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9FD" w:rsidRDefault="00832438">
      <w:r>
        <w:rPr>
          <w:noProof/>
          <w:lang w:eastAsia="ru-RU"/>
        </w:rPr>
        <w:drawing>
          <wp:inline distT="0" distB="0" distL="0" distR="0">
            <wp:extent cx="5940425" cy="8388238"/>
            <wp:effectExtent l="19050" t="0" r="3175" b="0"/>
            <wp:docPr id="1" name="Рисунок 1" descr="G:\2019-07-08\Документы на конкурс по охране труда\Документы подтверждающие выполнение плана по улучшению условий труда\Лицензия на право перевозки пассаж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-07-08\Документы на конкурс по охране труда\Документы подтверждающие выполнение плана по улучшению условий труда\Лицензия на право перевозки пассажир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9FD" w:rsidSect="00A42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2438"/>
    <w:rsid w:val="00832438"/>
    <w:rsid w:val="00A42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Заяна_94</dc:creator>
  <cp:lastModifiedBy>Заяна_94</cp:lastModifiedBy>
  <cp:revision>2</cp:revision>
  <dcterms:created xsi:type="dcterms:W3CDTF">2019-07-17T11:56:00Z</dcterms:created>
  <dcterms:modified xsi:type="dcterms:W3CDTF">2019-07-17T11:57:00Z</dcterms:modified>
</cp:coreProperties>
</file>